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E310D4B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5E0553">
              <w:rPr>
                <w:rFonts w:cs="Times New Roman"/>
                <w:sz w:val="16"/>
                <w:szCs w:val="16"/>
              </w:rPr>
              <w:t>Industrial Automation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F0D" w:rsidR="00B748FF" w:rsidRPr="006C6F3A" w:rsidRDefault="004C70E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CC3AA2" w:rsidRPr="006C6F3A" w14:paraId="7A66401A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1C5C5A3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4EAI.101</w:t>
            </w:r>
          </w:p>
        </w:tc>
        <w:tc>
          <w:tcPr>
            <w:tcW w:w="4818" w:type="dxa"/>
            <w:vAlign w:val="center"/>
          </w:tcPr>
          <w:p w14:paraId="25F45D45" w14:textId="1DFE9E2B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</w:t>
            </w:r>
          </w:p>
        </w:tc>
        <w:tc>
          <w:tcPr>
            <w:tcW w:w="426" w:type="dxa"/>
          </w:tcPr>
          <w:p w14:paraId="2AAAF9E8" w14:textId="26E7F84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42BFC5D7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4C06A07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4EAI.102</w:t>
            </w:r>
          </w:p>
        </w:tc>
        <w:tc>
          <w:tcPr>
            <w:tcW w:w="4818" w:type="dxa"/>
            <w:vAlign w:val="center"/>
          </w:tcPr>
          <w:p w14:paraId="7A17DFE1" w14:textId="35464AE6" w:rsidR="00CC3AA2" w:rsidRPr="006C6F3A" w:rsidRDefault="00CC3AA2" w:rsidP="00CC3AA2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Technical drawing</w:t>
            </w:r>
          </w:p>
        </w:tc>
        <w:tc>
          <w:tcPr>
            <w:tcW w:w="426" w:type="dxa"/>
          </w:tcPr>
          <w:p w14:paraId="00F4B819" w14:textId="42604A0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1C525129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64B41B5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4EAI.103</w:t>
            </w:r>
          </w:p>
        </w:tc>
        <w:tc>
          <w:tcPr>
            <w:tcW w:w="4818" w:type="dxa"/>
            <w:vAlign w:val="center"/>
          </w:tcPr>
          <w:p w14:paraId="7071C933" w14:textId="6C89C4E0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Analytical Geometry  and Vector Algebra </w:t>
            </w:r>
          </w:p>
        </w:tc>
        <w:tc>
          <w:tcPr>
            <w:tcW w:w="426" w:type="dxa"/>
          </w:tcPr>
          <w:p w14:paraId="58408F5B" w14:textId="3248199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061BDA08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7C52B14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4EAI.104</w:t>
            </w:r>
          </w:p>
        </w:tc>
        <w:tc>
          <w:tcPr>
            <w:tcW w:w="4818" w:type="dxa"/>
            <w:vAlign w:val="center"/>
          </w:tcPr>
          <w:p w14:paraId="50EBF9E5" w14:textId="0B67937D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Introduction to Control and Automation Engineering</w:t>
            </w:r>
          </w:p>
        </w:tc>
        <w:tc>
          <w:tcPr>
            <w:tcW w:w="426" w:type="dxa"/>
          </w:tcPr>
          <w:p w14:paraId="07DE9A6A" w14:textId="5849E44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3A3F37DD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1F91D9C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4EAI.105</w:t>
            </w:r>
          </w:p>
        </w:tc>
        <w:tc>
          <w:tcPr>
            <w:tcW w:w="4818" w:type="dxa"/>
            <w:vAlign w:val="center"/>
          </w:tcPr>
          <w:p w14:paraId="0210A8AF" w14:textId="395CB06A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5423EBC2" w14:textId="20D6D1E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37E31D03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33E8956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4EAI.106</w:t>
            </w:r>
          </w:p>
        </w:tc>
        <w:tc>
          <w:tcPr>
            <w:tcW w:w="4818" w:type="dxa"/>
            <w:vAlign w:val="center"/>
          </w:tcPr>
          <w:p w14:paraId="7010D338" w14:textId="7CB90B93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Chemistry </w:t>
            </w:r>
          </w:p>
        </w:tc>
        <w:tc>
          <w:tcPr>
            <w:tcW w:w="426" w:type="dxa"/>
          </w:tcPr>
          <w:p w14:paraId="5083F332" w14:textId="1C10430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33A56E5F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1FE013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4EAI.107</w:t>
            </w:r>
          </w:p>
        </w:tc>
        <w:tc>
          <w:tcPr>
            <w:tcW w:w="4818" w:type="dxa"/>
            <w:vAlign w:val="center"/>
          </w:tcPr>
          <w:p w14:paraId="604866FC" w14:textId="6881435D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Experimental Chemistry</w:t>
            </w:r>
          </w:p>
        </w:tc>
        <w:tc>
          <w:tcPr>
            <w:tcW w:w="426" w:type="dxa"/>
          </w:tcPr>
          <w:p w14:paraId="54A3C742" w14:textId="55618B1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56298AFE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42024351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4EAI.201</w:t>
            </w:r>
          </w:p>
        </w:tc>
        <w:tc>
          <w:tcPr>
            <w:tcW w:w="4818" w:type="dxa"/>
            <w:vAlign w:val="center"/>
          </w:tcPr>
          <w:p w14:paraId="23385593" w14:textId="6BDD4FEB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II</w:t>
            </w:r>
          </w:p>
        </w:tc>
        <w:tc>
          <w:tcPr>
            <w:tcW w:w="426" w:type="dxa"/>
          </w:tcPr>
          <w:p w14:paraId="4337BDE5" w14:textId="28380D1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3E1C9EED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244FCDE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4EAI.202</w:t>
            </w:r>
          </w:p>
        </w:tc>
        <w:tc>
          <w:tcPr>
            <w:tcW w:w="4818" w:type="dxa"/>
            <w:vAlign w:val="center"/>
          </w:tcPr>
          <w:p w14:paraId="27EDCDEA" w14:textId="2499EC9C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Materials Sciences</w:t>
            </w:r>
          </w:p>
        </w:tc>
        <w:tc>
          <w:tcPr>
            <w:tcW w:w="426" w:type="dxa"/>
          </w:tcPr>
          <w:p w14:paraId="690142F3" w14:textId="69A15E3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4ABE74A5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4016D52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4EAI.203</w:t>
            </w:r>
          </w:p>
        </w:tc>
        <w:tc>
          <w:tcPr>
            <w:tcW w:w="4818" w:type="dxa"/>
            <w:vAlign w:val="center"/>
          </w:tcPr>
          <w:p w14:paraId="3DDA5CB7" w14:textId="46FCAAD0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Statistics and  Probability</w:t>
            </w:r>
          </w:p>
        </w:tc>
        <w:tc>
          <w:tcPr>
            <w:tcW w:w="426" w:type="dxa"/>
          </w:tcPr>
          <w:p w14:paraId="7D23A2BB" w14:textId="66B7139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509C1110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6631BF6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4EAI.204</w:t>
            </w:r>
          </w:p>
        </w:tc>
        <w:tc>
          <w:tcPr>
            <w:tcW w:w="4818" w:type="dxa"/>
            <w:vAlign w:val="center"/>
          </w:tcPr>
          <w:p w14:paraId="138F7003" w14:textId="1D87F9EE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00C8D2F9" w14:textId="1575FFAF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642A9768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048BE57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4EAI.205</w:t>
            </w:r>
          </w:p>
        </w:tc>
        <w:tc>
          <w:tcPr>
            <w:tcW w:w="4818" w:type="dxa"/>
            <w:vAlign w:val="center"/>
          </w:tcPr>
          <w:p w14:paraId="0587EA96" w14:textId="05EE12EB" w:rsidR="00CC3AA2" w:rsidRPr="006C6F3A" w:rsidRDefault="00CC3AA2" w:rsidP="00CC3AA2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4A3F2FBE" w14:textId="48D4636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32B39437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958864F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4EAI.206</w:t>
            </w:r>
          </w:p>
        </w:tc>
        <w:tc>
          <w:tcPr>
            <w:tcW w:w="4818" w:type="dxa"/>
            <w:vAlign w:val="center"/>
          </w:tcPr>
          <w:p w14:paraId="3CC0A1B6" w14:textId="74253C5E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4508897A" w14:textId="20DF9BD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2F1C8D35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5389E0C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4EAI.301</w:t>
            </w:r>
          </w:p>
        </w:tc>
        <w:tc>
          <w:tcPr>
            <w:tcW w:w="4818" w:type="dxa"/>
            <w:vAlign w:val="center"/>
          </w:tcPr>
          <w:p w14:paraId="1B3FB112" w14:textId="6B810B3B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7578CB5D" w14:textId="2D5FD50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0A77C5C1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5098C79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4EAI.302</w:t>
            </w:r>
          </w:p>
        </w:tc>
        <w:tc>
          <w:tcPr>
            <w:tcW w:w="4818" w:type="dxa"/>
            <w:vAlign w:val="center"/>
          </w:tcPr>
          <w:p w14:paraId="6C397168" w14:textId="102D3709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III</w:t>
            </w:r>
          </w:p>
        </w:tc>
        <w:tc>
          <w:tcPr>
            <w:tcW w:w="426" w:type="dxa"/>
          </w:tcPr>
          <w:p w14:paraId="72C084EF" w14:textId="30C774D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2611E5C9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31A5059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4EAI.303</w:t>
            </w:r>
          </w:p>
        </w:tc>
        <w:tc>
          <w:tcPr>
            <w:tcW w:w="4818" w:type="dxa"/>
            <w:vAlign w:val="center"/>
          </w:tcPr>
          <w:p w14:paraId="2C1AFCC7" w14:textId="22D39FD0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Computer Numerical Methods</w:t>
            </w:r>
          </w:p>
        </w:tc>
        <w:tc>
          <w:tcPr>
            <w:tcW w:w="426" w:type="dxa"/>
          </w:tcPr>
          <w:p w14:paraId="22601A2A" w14:textId="2DF0655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719291AB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2BA6A60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4EAI.304</w:t>
            </w:r>
          </w:p>
        </w:tc>
        <w:tc>
          <w:tcPr>
            <w:tcW w:w="4818" w:type="dxa"/>
            <w:vAlign w:val="center"/>
          </w:tcPr>
          <w:p w14:paraId="0600759C" w14:textId="333B8474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Circuits I</w:t>
            </w:r>
          </w:p>
        </w:tc>
        <w:tc>
          <w:tcPr>
            <w:tcW w:w="426" w:type="dxa"/>
          </w:tcPr>
          <w:p w14:paraId="5AACA123" w14:textId="004D04C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054BA268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0D5514E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4EAI.305</w:t>
            </w:r>
          </w:p>
        </w:tc>
        <w:tc>
          <w:tcPr>
            <w:tcW w:w="4818" w:type="dxa"/>
            <w:vAlign w:val="center"/>
          </w:tcPr>
          <w:p w14:paraId="0312A69C" w14:textId="1410D08C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7D8E6571" w14:textId="6586E74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7A6FC9F6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641D356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4EAI.306</w:t>
            </w:r>
          </w:p>
        </w:tc>
        <w:tc>
          <w:tcPr>
            <w:tcW w:w="4818" w:type="dxa"/>
            <w:vAlign w:val="center"/>
          </w:tcPr>
          <w:p w14:paraId="53C94899" w14:textId="4F972A4E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6BF2F3B1" w14:textId="571928B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05F4B670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753EC36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4EAI.307</w:t>
            </w:r>
          </w:p>
        </w:tc>
        <w:tc>
          <w:tcPr>
            <w:tcW w:w="4818" w:type="dxa"/>
            <w:vAlign w:val="center"/>
          </w:tcPr>
          <w:p w14:paraId="4E9C0117" w14:textId="03DB5B28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Laboratory of Electrical Circuits</w:t>
            </w:r>
          </w:p>
        </w:tc>
        <w:tc>
          <w:tcPr>
            <w:tcW w:w="426" w:type="dxa"/>
          </w:tcPr>
          <w:p w14:paraId="51E2B9AE" w14:textId="588CA701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0B6990CF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1144B01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4EAI.308</w:t>
            </w:r>
          </w:p>
        </w:tc>
        <w:tc>
          <w:tcPr>
            <w:tcW w:w="4818" w:type="dxa"/>
            <w:vAlign w:val="center"/>
          </w:tcPr>
          <w:p w14:paraId="2B478B83" w14:textId="132398A1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Metrology</w:t>
            </w:r>
          </w:p>
        </w:tc>
        <w:tc>
          <w:tcPr>
            <w:tcW w:w="426" w:type="dxa"/>
          </w:tcPr>
          <w:p w14:paraId="72BFD9AF" w14:textId="374D0BD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27F59711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57A3162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4ENGM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A36CAF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4818" w:type="dxa"/>
            <w:vAlign w:val="center"/>
          </w:tcPr>
          <w:p w14:paraId="19097908" w14:textId="2695C2D1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1B74F3A9" w14:textId="71186CF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4DBF13E5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5A5F8DF0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4EAI.401</w:t>
            </w:r>
          </w:p>
        </w:tc>
        <w:tc>
          <w:tcPr>
            <w:tcW w:w="4818" w:type="dxa"/>
            <w:vAlign w:val="center"/>
          </w:tcPr>
          <w:p w14:paraId="0CDD7F1C" w14:textId="1ED50B01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IV</w:t>
            </w:r>
          </w:p>
        </w:tc>
        <w:tc>
          <w:tcPr>
            <w:tcW w:w="426" w:type="dxa"/>
          </w:tcPr>
          <w:p w14:paraId="28621CCE" w14:textId="2D530D1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57F48D83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6E13DE8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4EAI.402</w:t>
            </w:r>
          </w:p>
        </w:tc>
        <w:tc>
          <w:tcPr>
            <w:tcW w:w="4818" w:type="dxa"/>
            <w:vAlign w:val="center"/>
          </w:tcPr>
          <w:p w14:paraId="030D649D" w14:textId="0B4CF7F4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Circuits II</w:t>
            </w:r>
          </w:p>
        </w:tc>
        <w:tc>
          <w:tcPr>
            <w:tcW w:w="426" w:type="dxa"/>
          </w:tcPr>
          <w:p w14:paraId="33D9A032" w14:textId="0AC72D4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13F2DE22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22D0F886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4EAI.403</w:t>
            </w:r>
          </w:p>
        </w:tc>
        <w:tc>
          <w:tcPr>
            <w:tcW w:w="4818" w:type="dxa"/>
            <w:vAlign w:val="center"/>
          </w:tcPr>
          <w:p w14:paraId="73F15128" w14:textId="45DAFEF3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Electromechanical Conversion of Energy</w:t>
            </w:r>
          </w:p>
        </w:tc>
        <w:tc>
          <w:tcPr>
            <w:tcW w:w="426" w:type="dxa"/>
          </w:tcPr>
          <w:p w14:paraId="0BC351E3" w14:textId="247DB10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5EC935FF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7D739B0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4EAI.404</w:t>
            </w:r>
          </w:p>
        </w:tc>
        <w:tc>
          <w:tcPr>
            <w:tcW w:w="4818" w:type="dxa"/>
            <w:vAlign w:val="center"/>
          </w:tcPr>
          <w:p w14:paraId="75827513" w14:textId="57101557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Applied Electronics </w:t>
            </w:r>
          </w:p>
        </w:tc>
        <w:tc>
          <w:tcPr>
            <w:tcW w:w="426" w:type="dxa"/>
          </w:tcPr>
          <w:p w14:paraId="28D25191" w14:textId="0C4DBBC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2CADCFDE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1F0F9FB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4EAI.405</w:t>
            </w:r>
          </w:p>
        </w:tc>
        <w:tc>
          <w:tcPr>
            <w:tcW w:w="4818" w:type="dxa"/>
            <w:vAlign w:val="center"/>
          </w:tcPr>
          <w:p w14:paraId="50CE904E" w14:textId="356F2C03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1F82E651" w14:textId="78E84C7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587AC63C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04F8449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4EAI.406</w:t>
            </w:r>
          </w:p>
        </w:tc>
        <w:tc>
          <w:tcPr>
            <w:tcW w:w="4818" w:type="dxa"/>
            <w:vAlign w:val="center"/>
          </w:tcPr>
          <w:p w14:paraId="13CFBE0E" w14:textId="436BEBA2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Laboratory of Electromechanical Conversion of Energy</w:t>
            </w:r>
          </w:p>
        </w:tc>
        <w:tc>
          <w:tcPr>
            <w:tcW w:w="426" w:type="dxa"/>
          </w:tcPr>
          <w:p w14:paraId="23BAC9CC" w14:textId="6C7F37C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58F8614F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1E3B8816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4EAI.407</w:t>
            </w:r>
          </w:p>
        </w:tc>
        <w:tc>
          <w:tcPr>
            <w:tcW w:w="4818" w:type="dxa"/>
            <w:vAlign w:val="center"/>
          </w:tcPr>
          <w:p w14:paraId="0D5C5BD4" w14:textId="6CE06C7C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Applied Electronics Laboratory</w:t>
            </w:r>
          </w:p>
        </w:tc>
        <w:tc>
          <w:tcPr>
            <w:tcW w:w="426" w:type="dxa"/>
          </w:tcPr>
          <w:p w14:paraId="2B3B865E" w14:textId="0300393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35EE56E0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78AECF9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4EAI.501</w:t>
            </w:r>
          </w:p>
        </w:tc>
        <w:tc>
          <w:tcPr>
            <w:tcW w:w="4818" w:type="dxa"/>
            <w:vAlign w:val="center"/>
          </w:tcPr>
          <w:p w14:paraId="39537914" w14:textId="655F18D7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drives</w:t>
            </w:r>
          </w:p>
        </w:tc>
        <w:tc>
          <w:tcPr>
            <w:tcW w:w="426" w:type="dxa"/>
          </w:tcPr>
          <w:p w14:paraId="5258CD21" w14:textId="709AF0D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7D6C6344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0C48DE7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4EAI.503</w:t>
            </w:r>
          </w:p>
        </w:tc>
        <w:tc>
          <w:tcPr>
            <w:tcW w:w="4818" w:type="dxa"/>
            <w:vAlign w:val="center"/>
          </w:tcPr>
          <w:p w14:paraId="4A408D21" w14:textId="628BB726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Electronic Instrumentation</w:t>
            </w:r>
          </w:p>
        </w:tc>
        <w:tc>
          <w:tcPr>
            <w:tcW w:w="426" w:type="dxa"/>
          </w:tcPr>
          <w:p w14:paraId="29730128" w14:textId="725694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5A643DE6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24FE1BE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4EAI.504</w:t>
            </w:r>
          </w:p>
        </w:tc>
        <w:tc>
          <w:tcPr>
            <w:tcW w:w="4818" w:type="dxa"/>
            <w:vAlign w:val="center"/>
          </w:tcPr>
          <w:p w14:paraId="382505F1" w14:textId="438214E3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Drives Laboratory</w:t>
            </w:r>
          </w:p>
        </w:tc>
        <w:tc>
          <w:tcPr>
            <w:tcW w:w="426" w:type="dxa"/>
          </w:tcPr>
          <w:p w14:paraId="7F61BAC0" w14:textId="3B54A96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2FCC9F97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70680E5F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4EAI.505</w:t>
            </w:r>
          </w:p>
        </w:tc>
        <w:tc>
          <w:tcPr>
            <w:tcW w:w="4818" w:type="dxa"/>
            <w:vAlign w:val="center"/>
          </w:tcPr>
          <w:p w14:paraId="35F8B473" w14:textId="62FC3E68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Electronic Instrumentation Laboratory</w:t>
            </w:r>
          </w:p>
        </w:tc>
        <w:tc>
          <w:tcPr>
            <w:tcW w:w="426" w:type="dxa"/>
          </w:tcPr>
          <w:p w14:paraId="212F65B0" w14:textId="78C3E62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40AA7ECA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1F30B34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4EAI.506</w:t>
            </w:r>
          </w:p>
        </w:tc>
        <w:tc>
          <w:tcPr>
            <w:tcW w:w="4818" w:type="dxa"/>
            <w:vAlign w:val="center"/>
          </w:tcPr>
          <w:p w14:paraId="50CC8EF0" w14:textId="64018130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Mechanics of Fluids </w:t>
            </w:r>
          </w:p>
        </w:tc>
        <w:tc>
          <w:tcPr>
            <w:tcW w:w="426" w:type="dxa"/>
          </w:tcPr>
          <w:p w14:paraId="52946D3F" w14:textId="78A445A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4626ED1D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28C5EA3B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4EAI.507</w:t>
            </w:r>
          </w:p>
        </w:tc>
        <w:tc>
          <w:tcPr>
            <w:tcW w:w="4818" w:type="dxa"/>
            <w:vAlign w:val="center"/>
          </w:tcPr>
          <w:p w14:paraId="10B31C6F" w14:textId="4BB7911B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General Mechanics</w:t>
            </w:r>
          </w:p>
        </w:tc>
        <w:tc>
          <w:tcPr>
            <w:tcW w:w="426" w:type="dxa"/>
          </w:tcPr>
          <w:p w14:paraId="42569522" w14:textId="5140AF4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4EEEBEBF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5C46911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4EAI.601</w:t>
            </w:r>
          </w:p>
        </w:tc>
        <w:tc>
          <w:tcPr>
            <w:tcW w:w="4818" w:type="dxa"/>
            <w:vAlign w:val="center"/>
          </w:tcPr>
          <w:p w14:paraId="1F5770D6" w14:textId="1A385EB2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Hydraulic and Pneumatic Drives </w:t>
            </w:r>
          </w:p>
        </w:tc>
        <w:tc>
          <w:tcPr>
            <w:tcW w:w="426" w:type="dxa"/>
          </w:tcPr>
          <w:p w14:paraId="789090A3" w14:textId="042252C1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5915D29D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CC3AA2" w:rsidRPr="006C6F3A" w:rsidRDefault="00CC3AA2" w:rsidP="00CC3AA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7F958F8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4EAI.602</w:t>
            </w:r>
          </w:p>
        </w:tc>
        <w:tc>
          <w:tcPr>
            <w:tcW w:w="4818" w:type="dxa"/>
            <w:vAlign w:val="center"/>
          </w:tcPr>
          <w:p w14:paraId="26B38FC2" w14:textId="27AF3496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Programmable Logic Controllers </w:t>
            </w:r>
          </w:p>
        </w:tc>
        <w:tc>
          <w:tcPr>
            <w:tcW w:w="426" w:type="dxa"/>
          </w:tcPr>
          <w:p w14:paraId="519ED559" w14:textId="0D7214B1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0FACD634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0781278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4EAI.603</w:t>
            </w:r>
          </w:p>
        </w:tc>
        <w:tc>
          <w:tcPr>
            <w:tcW w:w="4818" w:type="dxa"/>
            <w:vAlign w:val="center"/>
          </w:tcPr>
          <w:p w14:paraId="75448DDC" w14:textId="00D70386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Instrumentation, Control and Automation</w:t>
            </w:r>
          </w:p>
        </w:tc>
        <w:tc>
          <w:tcPr>
            <w:tcW w:w="426" w:type="dxa"/>
          </w:tcPr>
          <w:p w14:paraId="62031ADE" w14:textId="3F61D32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2E6B53F2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53AEE11A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4EAI.604</w:t>
            </w:r>
          </w:p>
        </w:tc>
        <w:tc>
          <w:tcPr>
            <w:tcW w:w="4818" w:type="dxa"/>
            <w:vAlign w:val="center"/>
          </w:tcPr>
          <w:p w14:paraId="66737E92" w14:textId="76FE8FD7" w:rsidR="00CC3AA2" w:rsidRPr="006C6F3A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Instrumentation, Control and Automation Laboratory</w:t>
            </w:r>
          </w:p>
        </w:tc>
        <w:tc>
          <w:tcPr>
            <w:tcW w:w="426" w:type="dxa"/>
          </w:tcPr>
          <w:p w14:paraId="77CB9B8D" w14:textId="458C6E13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C3AA2" w:rsidRPr="006C6F3A" w14:paraId="20F3BDF6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1EE117E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4EAI.605</w:t>
            </w:r>
          </w:p>
        </w:tc>
        <w:tc>
          <w:tcPr>
            <w:tcW w:w="4818" w:type="dxa"/>
            <w:vAlign w:val="center"/>
          </w:tcPr>
          <w:p w14:paraId="34EF0D22" w14:textId="3C5EC8DE" w:rsidR="00CC3AA2" w:rsidRPr="006C6F3A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51D7A26C" w14:textId="631F356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0BD96C4C" w14:textId="77777777" w:rsidTr="0049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1B4CBF39" w:rsidR="00CC3AA2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4EAI.606</w:t>
            </w:r>
          </w:p>
        </w:tc>
        <w:tc>
          <w:tcPr>
            <w:tcW w:w="4818" w:type="dxa"/>
            <w:vAlign w:val="center"/>
          </w:tcPr>
          <w:p w14:paraId="44B7B452" w14:textId="6A50A7A0" w:rsidR="00CC3AA2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Resistance of Materials</w:t>
            </w:r>
          </w:p>
        </w:tc>
        <w:tc>
          <w:tcPr>
            <w:tcW w:w="426" w:type="dxa"/>
          </w:tcPr>
          <w:p w14:paraId="568D8860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45E9DBE0" w14:textId="77777777" w:rsidTr="00497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333B8EA0" w:rsidR="00CC3AA2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4EAI.607</w:t>
            </w:r>
          </w:p>
        </w:tc>
        <w:tc>
          <w:tcPr>
            <w:tcW w:w="4818" w:type="dxa"/>
            <w:vAlign w:val="center"/>
          </w:tcPr>
          <w:p w14:paraId="7D8EA7FD" w14:textId="0EDB6060" w:rsidR="00CC3AA2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64CF8F31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5158B4C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8217E6" w14:textId="1A5A87D9" w:rsidR="00CC3AA2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ADBCAF7" w14:textId="6854DACB" w:rsidR="00CC3AA2" w:rsidRDefault="00CC3AA2" w:rsidP="00CC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D063B99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CC3AA2" w:rsidRPr="006C6F3A" w:rsidRDefault="00CC3AA2" w:rsidP="00CC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C3AA2" w:rsidRPr="006C6F3A" w14:paraId="0A38319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CC3AA2" w:rsidRPr="006C6F3A" w:rsidRDefault="00CC3AA2" w:rsidP="00CC3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EB972C" w14:textId="6E2BB0ED" w:rsidR="00CC3AA2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D1354C3" w14:textId="0D96D30F" w:rsidR="00CC3AA2" w:rsidRDefault="00CC3AA2" w:rsidP="00CC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9A7BE9E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CC3AA2" w:rsidRPr="006C6F3A" w:rsidRDefault="00CC3AA2" w:rsidP="00CC3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786D7716" w:rsidR="00DD68D6" w:rsidRPr="006C6F3A" w:rsidRDefault="005F784B" w:rsidP="00DD68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4B6452" w14:paraId="340A6E78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09A1BCE4" w14:textId="77777777" w:rsidR="004B6452" w:rsidRPr="006F75DC" w:rsidRDefault="004B6452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1CD83C10" w14:textId="77777777" w:rsidR="004B6452" w:rsidRPr="00F00DF8" w:rsidRDefault="004B6452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2E85055C" w14:textId="77777777" w:rsidR="004B6452" w:rsidRDefault="004B6452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402B6234" w14:textId="77777777" w:rsidR="004B6452" w:rsidRDefault="004B6452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5B633F2E" w14:textId="77777777" w:rsidR="004B6452" w:rsidRDefault="004B6452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097B9CD5" w14:textId="77777777" w:rsidR="004B6452" w:rsidRDefault="004B6452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663C580A" w14:textId="77777777" w:rsidR="004B6452" w:rsidRDefault="004B6452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4B6452" w14:paraId="0C4E154A" w14:textId="77777777" w:rsidTr="00DB4D63">
        <w:trPr>
          <w:trHeight w:val="133"/>
        </w:trPr>
        <w:tc>
          <w:tcPr>
            <w:tcW w:w="366" w:type="pct"/>
          </w:tcPr>
          <w:p w14:paraId="0F3CCE95" w14:textId="77777777" w:rsidR="004B6452" w:rsidRPr="00B95AAD" w:rsidRDefault="004B6452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2ACDED91" w14:textId="77777777" w:rsidR="004B6452" w:rsidRPr="00B95AAD" w:rsidRDefault="004B6452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391F996F" w14:textId="77777777" w:rsidR="004B6452" w:rsidRPr="00B95AAD" w:rsidRDefault="004B6452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B6452" w:rsidRPr="00E62DF1" w14:paraId="2BC67D5C" w14:textId="77777777" w:rsidTr="00DB4D63">
        <w:tc>
          <w:tcPr>
            <w:tcW w:w="366" w:type="pct"/>
            <w:vAlign w:val="center"/>
          </w:tcPr>
          <w:p w14:paraId="2A9362D2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7342C8D6" w14:textId="77777777" w:rsidR="004B6452" w:rsidRPr="00B95AAD" w:rsidRDefault="004B6452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641F9C92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4B6452" w:rsidRPr="00E62DF1" w14:paraId="59D215F5" w14:textId="77777777" w:rsidTr="00DB4D63">
        <w:tc>
          <w:tcPr>
            <w:tcW w:w="366" w:type="pct"/>
            <w:vAlign w:val="center"/>
          </w:tcPr>
          <w:p w14:paraId="78C3F09C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0FF287BC" w14:textId="77777777" w:rsidR="004B6452" w:rsidRPr="00B95AAD" w:rsidRDefault="004B6452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664E02E6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4B6452" w14:paraId="35219DED" w14:textId="77777777" w:rsidTr="00DB4D63">
        <w:tc>
          <w:tcPr>
            <w:tcW w:w="366" w:type="pct"/>
            <w:vAlign w:val="center"/>
          </w:tcPr>
          <w:p w14:paraId="6BA14120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244C62C3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21758951" w14:textId="77777777" w:rsidR="004B6452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B6452" w:rsidRPr="00E62DF1" w14:paraId="51D53E40" w14:textId="77777777" w:rsidTr="00DB4D63">
        <w:tc>
          <w:tcPr>
            <w:tcW w:w="366" w:type="pct"/>
            <w:vAlign w:val="center"/>
          </w:tcPr>
          <w:p w14:paraId="65B45B19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5317AB4B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4E133496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4B6452" w:rsidRPr="005773C5" w14:paraId="71D3F53E" w14:textId="77777777" w:rsidTr="00DB4D63">
        <w:tc>
          <w:tcPr>
            <w:tcW w:w="366" w:type="pct"/>
            <w:vAlign w:val="center"/>
          </w:tcPr>
          <w:p w14:paraId="7CC1FC55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38FA35FA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71F57D47" w14:textId="77777777" w:rsidR="004B6452" w:rsidRPr="005773C5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4B6452" w:rsidRPr="00E62DF1" w14:paraId="26C4BE14" w14:textId="77777777" w:rsidTr="00DB4D63">
        <w:tc>
          <w:tcPr>
            <w:tcW w:w="366" w:type="pct"/>
            <w:vAlign w:val="center"/>
          </w:tcPr>
          <w:p w14:paraId="6B742D74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6300A490" w14:textId="77777777" w:rsidR="004B6452" w:rsidRPr="00B95AAD" w:rsidRDefault="004B6452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2AB61808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4B6452" w:rsidRPr="00E62DF1" w14:paraId="0396E7CB" w14:textId="77777777" w:rsidTr="00DB4D63">
        <w:tc>
          <w:tcPr>
            <w:tcW w:w="366" w:type="pct"/>
            <w:vAlign w:val="center"/>
          </w:tcPr>
          <w:p w14:paraId="64BCD091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3A9A3992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499F6949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4B6452" w:rsidRPr="00E62DF1" w14:paraId="64E6C49D" w14:textId="77777777" w:rsidTr="00DB4D63">
        <w:tc>
          <w:tcPr>
            <w:tcW w:w="366" w:type="pct"/>
            <w:vAlign w:val="center"/>
          </w:tcPr>
          <w:p w14:paraId="4F471B28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75E9A126" w14:textId="77777777" w:rsidR="004B6452" w:rsidRPr="00B95AAD" w:rsidRDefault="004B6452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1ED823EC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4B6452" w:rsidRPr="00E62DF1" w14:paraId="4EE31B12" w14:textId="77777777" w:rsidTr="00DB4D63">
        <w:tc>
          <w:tcPr>
            <w:tcW w:w="366" w:type="pct"/>
            <w:vAlign w:val="center"/>
          </w:tcPr>
          <w:p w14:paraId="04119780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31EDC286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094C4AED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4B6452" w:rsidRPr="00E62DF1" w14:paraId="2F7A07F6" w14:textId="77777777" w:rsidTr="00DB4D63">
        <w:tc>
          <w:tcPr>
            <w:tcW w:w="366" w:type="pct"/>
            <w:vAlign w:val="center"/>
          </w:tcPr>
          <w:p w14:paraId="79926B7C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01326E1C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06B6D79B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B6452" w:rsidRPr="00E62DF1" w14:paraId="43789FDF" w14:textId="77777777" w:rsidTr="00DB4D63">
        <w:tc>
          <w:tcPr>
            <w:tcW w:w="366" w:type="pct"/>
            <w:vAlign w:val="center"/>
          </w:tcPr>
          <w:p w14:paraId="7790459D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74CB870A" w14:textId="77777777" w:rsidR="004B6452" w:rsidRPr="00B95AAD" w:rsidRDefault="004B6452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3F087B8D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4B6452" w:rsidRPr="00356A0C" w14:paraId="06D12B95" w14:textId="77777777" w:rsidTr="00DB4D63">
        <w:tc>
          <w:tcPr>
            <w:tcW w:w="366" w:type="pct"/>
            <w:vAlign w:val="center"/>
          </w:tcPr>
          <w:p w14:paraId="059A0B14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01A7A24F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170A7257" w14:textId="77777777" w:rsidR="004B6452" w:rsidRPr="00C719AE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4B6452" w:rsidRPr="00E62DF1" w14:paraId="04E33B1C" w14:textId="77777777" w:rsidTr="00DB4D63">
        <w:tc>
          <w:tcPr>
            <w:tcW w:w="366" w:type="pct"/>
            <w:vAlign w:val="center"/>
          </w:tcPr>
          <w:p w14:paraId="2181A60B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05CBCAF4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7635B164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4B6452" w:rsidRPr="00E62DF1" w14:paraId="0E799481" w14:textId="77777777" w:rsidTr="00DB4D63">
        <w:tc>
          <w:tcPr>
            <w:tcW w:w="366" w:type="pct"/>
            <w:vAlign w:val="center"/>
          </w:tcPr>
          <w:p w14:paraId="1C5F6117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121C6083" w14:textId="77777777" w:rsidR="004B6452" w:rsidRPr="00B95AAD" w:rsidRDefault="004B6452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65AF3B0F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B6452" w:rsidRPr="00E62DF1" w14:paraId="2E0B7A42" w14:textId="77777777" w:rsidTr="00DB4D63">
        <w:tc>
          <w:tcPr>
            <w:tcW w:w="366" w:type="pct"/>
            <w:vAlign w:val="center"/>
          </w:tcPr>
          <w:p w14:paraId="6942DB79" w14:textId="77777777" w:rsidR="004B6452" w:rsidRPr="00C06A81" w:rsidRDefault="004B6452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44EA9D27" w14:textId="77777777" w:rsidR="004B6452" w:rsidRPr="00B95AAD" w:rsidRDefault="004B6452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779BC618" w14:textId="77777777" w:rsidR="004B6452" w:rsidRPr="00B95AAD" w:rsidRDefault="004B6452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1D384A22" w14:textId="77777777" w:rsidR="004B6452" w:rsidRPr="006C6F3A" w:rsidRDefault="004B6452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5951DB94" w:rsidR="00FE72EE" w:rsidRPr="006C6F3A" w:rsidRDefault="005F784B" w:rsidP="005F784B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0D1FB5F" w:rsidR="00D33A3B" w:rsidRPr="0089059D" w:rsidRDefault="005F784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</w:t>
      </w:r>
      <w:proofErr w:type="spellStart"/>
      <w:r>
        <w:rPr>
          <w:sz w:val="16"/>
          <w:szCs w:val="16"/>
          <w:lang w:val="pt-BR"/>
        </w:rPr>
        <w:t>Dismissed</w:t>
      </w:r>
      <w:proofErr w:type="spellEnd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31434730"/>
      <w:docPartObj>
        <w:docPartGallery w:val="Page Numbers (Bottom of Page)"/>
        <w:docPartUnique/>
      </w:docPartObj>
    </w:sdtPr>
    <w:sdtEndPr>
      <w:rPr>
        <w:noProof/>
        <w:sz w:val="22"/>
        <w:szCs w:val="22"/>
        <w:highlight w:val="yellow"/>
      </w:rPr>
    </w:sdtEndPr>
    <w:sdtContent>
      <w:p w14:paraId="50622878" w14:textId="569F3B11" w:rsidR="0089059D" w:rsidRPr="004C70E9" w:rsidRDefault="004C70E9" w:rsidP="0046349B">
        <w:pPr>
          <w:pStyle w:val="Rodap"/>
          <w:tabs>
            <w:tab w:val="clear" w:pos="9026"/>
          </w:tabs>
          <w:jc w:val="right"/>
        </w:pPr>
        <w:r w:rsidRPr="005244D8">
          <w:rPr>
            <w:sz w:val="16"/>
            <w:szCs w:val="16"/>
          </w:rPr>
          <w:t xml:space="preserve">Página </w:t>
        </w:r>
        <w:r w:rsidRPr="005244D8">
          <w:rPr>
            <w:sz w:val="16"/>
            <w:szCs w:val="16"/>
          </w:rPr>
          <w:fldChar w:fldCharType="begin"/>
        </w:r>
        <w:r w:rsidRPr="005244D8">
          <w:rPr>
            <w:sz w:val="16"/>
            <w:szCs w:val="16"/>
          </w:rPr>
          <w:instrText>PAGE  \* Arabic  \* MERGEFORMAT</w:instrText>
        </w:r>
        <w:r w:rsidRPr="005244D8">
          <w:rPr>
            <w:sz w:val="16"/>
            <w:szCs w:val="16"/>
          </w:rPr>
          <w:fldChar w:fldCharType="separate"/>
        </w:r>
        <w:r w:rsidR="005F784B">
          <w:rPr>
            <w:noProof/>
            <w:sz w:val="16"/>
            <w:szCs w:val="16"/>
          </w:rPr>
          <w:t>2</w:t>
        </w:r>
        <w:r w:rsidRPr="005244D8">
          <w:rPr>
            <w:sz w:val="16"/>
            <w:szCs w:val="16"/>
          </w:rPr>
          <w:fldChar w:fldCharType="end"/>
        </w:r>
        <w:r w:rsidRPr="005244D8">
          <w:rPr>
            <w:sz w:val="16"/>
            <w:szCs w:val="16"/>
          </w:rPr>
          <w:t xml:space="preserve"> de </w:t>
        </w:r>
        <w:r w:rsidRPr="005244D8">
          <w:rPr>
            <w:sz w:val="16"/>
            <w:szCs w:val="16"/>
          </w:rPr>
          <w:fldChar w:fldCharType="begin"/>
        </w:r>
        <w:r w:rsidRPr="005244D8">
          <w:rPr>
            <w:sz w:val="16"/>
            <w:szCs w:val="16"/>
          </w:rPr>
          <w:instrText>NUMPAGES  \* Arabic  \* MERGEFORMAT</w:instrText>
        </w:r>
        <w:r w:rsidRPr="005244D8">
          <w:rPr>
            <w:sz w:val="16"/>
            <w:szCs w:val="16"/>
          </w:rPr>
          <w:fldChar w:fldCharType="separate"/>
        </w:r>
        <w:r w:rsidR="005F784B">
          <w:rPr>
            <w:noProof/>
            <w:sz w:val="16"/>
            <w:szCs w:val="16"/>
          </w:rPr>
          <w:t>2</w:t>
        </w:r>
        <w:r w:rsidRPr="005244D8">
          <w:rPr>
            <w:sz w:val="16"/>
            <w:szCs w:val="16"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2E63397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2FA08FD4" w14:textId="49A539CA" w:rsidR="00401EAD" w:rsidRDefault="00401EAD" w:rsidP="009B2A75">
    <w:pPr>
      <w:pStyle w:val="Cabealho"/>
      <w:jc w:val="center"/>
      <w:rPr>
        <w:sz w:val="16"/>
        <w:szCs w:val="16"/>
        <w:lang w:val="pt-BR"/>
      </w:rPr>
    </w:pPr>
    <w:r w:rsidRPr="00401EAD">
      <w:rPr>
        <w:sz w:val="16"/>
        <w:szCs w:val="16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335CF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01EAD"/>
    <w:rsid w:val="00450E40"/>
    <w:rsid w:val="00452669"/>
    <w:rsid w:val="0046349B"/>
    <w:rsid w:val="0047130D"/>
    <w:rsid w:val="004760BD"/>
    <w:rsid w:val="004B1ACE"/>
    <w:rsid w:val="004B5197"/>
    <w:rsid w:val="004B6452"/>
    <w:rsid w:val="004C6E2F"/>
    <w:rsid w:val="004C70E9"/>
    <w:rsid w:val="004E5EC1"/>
    <w:rsid w:val="0051166A"/>
    <w:rsid w:val="005203E6"/>
    <w:rsid w:val="005244D8"/>
    <w:rsid w:val="00552827"/>
    <w:rsid w:val="005635AE"/>
    <w:rsid w:val="0059680E"/>
    <w:rsid w:val="00597C10"/>
    <w:rsid w:val="005B09B0"/>
    <w:rsid w:val="005B1537"/>
    <w:rsid w:val="005E0553"/>
    <w:rsid w:val="005E07FB"/>
    <w:rsid w:val="005F784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489B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CC3AA2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2941-1259-4AC5-889F-930EA860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3953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2019-10-03T19:46:00Z</dcterms:created>
  <dcterms:modified xsi:type="dcterms:W3CDTF">2019-10-03T19:46:00Z</dcterms:modified>
</cp:coreProperties>
</file>